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E4" w:rsidRPr="005F55E4" w:rsidRDefault="005F55E4" w:rsidP="005F55E4">
      <w:pPr>
        <w:rPr>
          <w:rFonts w:ascii="Times New Roman" w:hAnsi="Times New Roman" w:cs="Times New Roman"/>
          <w:sz w:val="24"/>
          <w:szCs w:val="24"/>
        </w:rPr>
      </w:pPr>
      <w:r w:rsidRPr="005F55E4">
        <w:rPr>
          <w:rFonts w:ascii="Times New Roman" w:hAnsi="Times New Roman" w:cs="Times New Roman"/>
          <w:sz w:val="24"/>
          <w:szCs w:val="24"/>
        </w:rPr>
        <w:t>Единый день ПДД!</w:t>
      </w:r>
    </w:p>
    <w:p w:rsidR="005F55E4" w:rsidRPr="005F55E4" w:rsidRDefault="005F55E4" w:rsidP="005F55E4">
      <w:pPr>
        <w:rPr>
          <w:rFonts w:ascii="Times New Roman" w:hAnsi="Times New Roman" w:cs="Times New Roman"/>
          <w:sz w:val="24"/>
          <w:szCs w:val="24"/>
        </w:rPr>
      </w:pPr>
    </w:p>
    <w:p w:rsidR="00981F27" w:rsidRPr="005F55E4" w:rsidRDefault="005F55E4" w:rsidP="005F55E4">
      <w:pPr>
        <w:rPr>
          <w:rFonts w:ascii="Times New Roman" w:hAnsi="Times New Roman" w:cs="Times New Roman"/>
          <w:sz w:val="24"/>
          <w:szCs w:val="24"/>
        </w:rPr>
      </w:pPr>
      <w:r w:rsidRPr="005F55E4">
        <w:rPr>
          <w:rFonts w:ascii="Times New Roman" w:hAnsi="Times New Roman" w:cs="Times New Roman"/>
          <w:sz w:val="24"/>
          <w:szCs w:val="24"/>
        </w:rPr>
        <w:t xml:space="preserve">В рамках республиканской профилактической акции "Внимание - дети!"  2 сентября в Башкортостане </w:t>
      </w:r>
      <w:proofErr w:type="gramStart"/>
      <w:r w:rsidRPr="005F55E4">
        <w:rPr>
          <w:rFonts w:ascii="Times New Roman" w:hAnsi="Times New Roman" w:cs="Times New Roman"/>
          <w:sz w:val="24"/>
          <w:szCs w:val="24"/>
        </w:rPr>
        <w:t>объявлен</w:t>
      </w:r>
      <w:proofErr w:type="gramEnd"/>
      <w:r w:rsidRPr="005F55E4">
        <w:rPr>
          <w:rFonts w:ascii="Times New Roman" w:hAnsi="Times New Roman" w:cs="Times New Roman"/>
          <w:sz w:val="24"/>
          <w:szCs w:val="24"/>
        </w:rPr>
        <w:t xml:space="preserve"> Единым днем правил дорожного движения. Главная цель Единого дня ПДД – обучение не только маленьких пешеходов правилам дорожного движения, а так же воспитание дисциплинированных участников дорожного движения всех возрастов.</w:t>
      </w:r>
    </w:p>
    <w:sectPr w:rsidR="00981F27" w:rsidRPr="005F55E4" w:rsidSect="00CB6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F55E4"/>
    <w:rsid w:val="00381088"/>
    <w:rsid w:val="00533FCE"/>
    <w:rsid w:val="005F55E4"/>
    <w:rsid w:val="00C40372"/>
    <w:rsid w:val="00CB614E"/>
    <w:rsid w:val="00EF1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ktyf</dc:creator>
  <cp:lastModifiedBy>ktyf</cp:lastModifiedBy>
  <cp:revision>2</cp:revision>
  <dcterms:created xsi:type="dcterms:W3CDTF">2022-09-15T15:58:00Z</dcterms:created>
  <dcterms:modified xsi:type="dcterms:W3CDTF">2022-09-15T16:04:00Z</dcterms:modified>
</cp:coreProperties>
</file>